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7E1" w:rsidRPr="006172B3" w:rsidRDefault="004777E1" w:rsidP="00721D8E">
      <w:pPr>
        <w:spacing w:line="480" w:lineRule="auto"/>
        <w:rPr>
          <w:rFonts w:ascii="Times New Roman" w:hAnsi="Times New Roman"/>
          <w:sz w:val="24"/>
          <w:szCs w:val="24"/>
        </w:rPr>
      </w:pPr>
      <w:bookmarkStart w:id="0" w:name="_GoBack"/>
    </w:p>
    <w:p w:rsidR="002A3E5A" w:rsidRPr="006172B3" w:rsidRDefault="002A3E5A" w:rsidP="00721D8E">
      <w:pPr>
        <w:spacing w:line="480" w:lineRule="auto"/>
        <w:rPr>
          <w:rFonts w:ascii="Times New Roman" w:hAnsi="Times New Roman"/>
          <w:sz w:val="24"/>
          <w:szCs w:val="24"/>
        </w:rPr>
      </w:pPr>
    </w:p>
    <w:p w:rsidR="002A3E5A" w:rsidRPr="006172B3" w:rsidRDefault="002A3E5A" w:rsidP="00721D8E">
      <w:pPr>
        <w:spacing w:line="480" w:lineRule="auto"/>
        <w:rPr>
          <w:rFonts w:ascii="Times New Roman" w:hAnsi="Times New Roman"/>
          <w:sz w:val="24"/>
          <w:szCs w:val="24"/>
        </w:rPr>
      </w:pPr>
    </w:p>
    <w:p w:rsidR="002A3E5A" w:rsidRPr="006172B3" w:rsidRDefault="002A3E5A" w:rsidP="00721D8E">
      <w:pPr>
        <w:spacing w:line="480" w:lineRule="auto"/>
        <w:rPr>
          <w:rFonts w:ascii="Times New Roman" w:hAnsi="Times New Roman"/>
          <w:sz w:val="24"/>
          <w:szCs w:val="24"/>
        </w:rPr>
      </w:pPr>
    </w:p>
    <w:p w:rsidR="002A3E5A" w:rsidRPr="006172B3" w:rsidRDefault="002A3E5A" w:rsidP="00721D8E">
      <w:pPr>
        <w:spacing w:line="480" w:lineRule="auto"/>
        <w:rPr>
          <w:rFonts w:ascii="Times New Roman" w:hAnsi="Times New Roman"/>
          <w:sz w:val="24"/>
          <w:szCs w:val="24"/>
        </w:rPr>
      </w:pPr>
    </w:p>
    <w:p w:rsidR="002A3E5A" w:rsidRPr="006172B3" w:rsidRDefault="002A3E5A" w:rsidP="00721D8E">
      <w:pPr>
        <w:spacing w:line="480" w:lineRule="auto"/>
        <w:rPr>
          <w:rFonts w:ascii="Times New Roman" w:hAnsi="Times New Roman"/>
          <w:sz w:val="24"/>
          <w:szCs w:val="24"/>
        </w:rPr>
      </w:pPr>
    </w:p>
    <w:p w:rsidR="002A3E5A" w:rsidRPr="006172B3" w:rsidRDefault="002A3E5A" w:rsidP="00721D8E">
      <w:pPr>
        <w:spacing w:line="480" w:lineRule="auto"/>
        <w:rPr>
          <w:rFonts w:ascii="Times New Roman" w:hAnsi="Times New Roman"/>
          <w:sz w:val="24"/>
          <w:szCs w:val="24"/>
        </w:rPr>
      </w:pPr>
    </w:p>
    <w:p w:rsidR="002A3E5A" w:rsidRPr="006172B3" w:rsidRDefault="002A3E5A" w:rsidP="00721D8E">
      <w:pPr>
        <w:spacing w:line="480" w:lineRule="auto"/>
        <w:jc w:val="center"/>
        <w:rPr>
          <w:rFonts w:ascii="Times New Roman" w:hAnsi="Times New Roman"/>
          <w:sz w:val="24"/>
          <w:szCs w:val="24"/>
        </w:rPr>
      </w:pPr>
      <w:r w:rsidRPr="006172B3">
        <w:rPr>
          <w:rFonts w:ascii="Times New Roman" w:hAnsi="Times New Roman"/>
          <w:sz w:val="24"/>
          <w:szCs w:val="24"/>
        </w:rPr>
        <w:t>Economics ASSIGNMENT</w:t>
      </w:r>
    </w:p>
    <w:p w:rsidR="002A3E5A" w:rsidRPr="006172B3" w:rsidRDefault="002A3E5A" w:rsidP="00721D8E">
      <w:pPr>
        <w:spacing w:line="480" w:lineRule="auto"/>
        <w:jc w:val="center"/>
        <w:rPr>
          <w:rFonts w:ascii="Times New Roman" w:hAnsi="Times New Roman"/>
          <w:sz w:val="24"/>
          <w:szCs w:val="24"/>
        </w:rPr>
      </w:pPr>
      <w:r w:rsidRPr="006172B3">
        <w:rPr>
          <w:rFonts w:ascii="Times New Roman" w:hAnsi="Times New Roman"/>
          <w:sz w:val="24"/>
          <w:szCs w:val="24"/>
        </w:rPr>
        <w:t>Student’s Name</w:t>
      </w:r>
    </w:p>
    <w:p w:rsidR="002A3E5A" w:rsidRPr="006172B3" w:rsidRDefault="002A3E5A" w:rsidP="00721D8E">
      <w:pPr>
        <w:tabs>
          <w:tab w:val="center" w:pos="4680"/>
          <w:tab w:val="left" w:pos="5655"/>
        </w:tabs>
        <w:spacing w:line="480" w:lineRule="auto"/>
        <w:rPr>
          <w:rFonts w:ascii="Times New Roman" w:hAnsi="Times New Roman"/>
          <w:sz w:val="24"/>
          <w:szCs w:val="24"/>
        </w:rPr>
      </w:pPr>
      <w:r w:rsidRPr="006172B3">
        <w:rPr>
          <w:rFonts w:ascii="Times New Roman" w:hAnsi="Times New Roman"/>
          <w:sz w:val="24"/>
          <w:szCs w:val="24"/>
        </w:rPr>
        <w:tab/>
        <w:t>Course Title</w:t>
      </w:r>
      <w:r w:rsidRPr="006172B3">
        <w:rPr>
          <w:rFonts w:ascii="Times New Roman" w:hAnsi="Times New Roman"/>
          <w:sz w:val="24"/>
          <w:szCs w:val="24"/>
        </w:rPr>
        <w:tab/>
      </w:r>
    </w:p>
    <w:p w:rsidR="002A3E5A" w:rsidRPr="006172B3" w:rsidRDefault="002A3E5A" w:rsidP="00721D8E">
      <w:pPr>
        <w:spacing w:line="480" w:lineRule="auto"/>
        <w:jc w:val="center"/>
        <w:rPr>
          <w:rFonts w:ascii="Times New Roman" w:hAnsi="Times New Roman"/>
          <w:sz w:val="24"/>
          <w:szCs w:val="24"/>
        </w:rPr>
      </w:pPr>
      <w:r w:rsidRPr="006172B3">
        <w:rPr>
          <w:rFonts w:ascii="Times New Roman" w:hAnsi="Times New Roman"/>
          <w:sz w:val="24"/>
          <w:szCs w:val="24"/>
        </w:rPr>
        <w:t>Institution Affiliation</w:t>
      </w:r>
    </w:p>
    <w:p w:rsidR="002A3E5A" w:rsidRPr="006172B3" w:rsidRDefault="002A3E5A" w:rsidP="00721D8E">
      <w:pPr>
        <w:spacing w:line="480" w:lineRule="auto"/>
        <w:rPr>
          <w:rFonts w:ascii="Times New Roman" w:hAnsi="Times New Roman"/>
          <w:sz w:val="24"/>
          <w:szCs w:val="24"/>
        </w:rPr>
      </w:pPr>
      <w:r w:rsidRPr="006172B3">
        <w:rPr>
          <w:rFonts w:ascii="Times New Roman" w:hAnsi="Times New Roman"/>
          <w:sz w:val="24"/>
          <w:szCs w:val="24"/>
        </w:rPr>
        <w:br w:type="page"/>
      </w:r>
    </w:p>
    <w:p w:rsidR="002A3E5A" w:rsidRPr="006172B3" w:rsidRDefault="002A3E5A"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lastRenderedPageBreak/>
        <w:t>Question 1</w:t>
      </w:r>
    </w:p>
    <w:p w:rsidR="002A3E5A" w:rsidRPr="006172B3" w:rsidRDefault="002A3E5A" w:rsidP="00721D8E">
      <w:pPr>
        <w:pStyle w:val="ListParagraph"/>
        <w:numPr>
          <w:ilvl w:val="0"/>
          <w:numId w:val="1"/>
        </w:numPr>
        <w:spacing w:line="480" w:lineRule="auto"/>
        <w:rPr>
          <w:rFonts w:ascii="Times New Roman" w:hAnsi="Times New Roman" w:cs="Times New Roman"/>
          <w:sz w:val="24"/>
          <w:szCs w:val="24"/>
        </w:rPr>
      </w:pPr>
      <w:r w:rsidRPr="006172B3">
        <w:rPr>
          <w:rFonts w:ascii="Times New Roman" w:hAnsi="Times New Roman" w:cs="Times New Roman"/>
          <w:sz w:val="24"/>
          <w:szCs w:val="24"/>
        </w:rPr>
        <w:t>Price elasticity-low income patients-(-0.3)</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                         Other income patients-(-0.05)</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100%+10%=110%</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110/100*(-0.3)</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1.1*(-0.3)</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=-0.33%</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Low income patients=-0.33%</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110/100*(-0.05)</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1.1*(-0.05)</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=-0.055%</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Other income patients=-0.055%</w:t>
      </w:r>
    </w:p>
    <w:p w:rsidR="00822ACD" w:rsidRPr="006172B3" w:rsidRDefault="00822ACD" w:rsidP="00721D8E">
      <w:pPr>
        <w:autoSpaceDE w:val="0"/>
        <w:autoSpaceDN w:val="0"/>
        <w:adjustRightInd w:val="0"/>
        <w:spacing w:after="0" w:line="480" w:lineRule="auto"/>
        <w:rPr>
          <w:rFonts w:ascii="Times New Roman" w:eastAsiaTheme="minorHAnsi" w:hAnsi="Times New Roman"/>
          <w:b/>
          <w:sz w:val="24"/>
          <w:szCs w:val="24"/>
        </w:rPr>
      </w:pPr>
      <w:r w:rsidRPr="006172B3">
        <w:rPr>
          <w:rFonts w:ascii="Times New Roman" w:eastAsiaTheme="minorHAnsi" w:hAnsi="Times New Roman"/>
          <w:b/>
          <w:sz w:val="24"/>
          <w:szCs w:val="24"/>
        </w:rPr>
        <w:t xml:space="preserve">Impact: </w:t>
      </w:r>
    </w:p>
    <w:p w:rsidR="00343131" w:rsidRPr="006172B3" w:rsidRDefault="00343131" w:rsidP="00721D8E">
      <w:pPr>
        <w:autoSpaceDE w:val="0"/>
        <w:autoSpaceDN w:val="0"/>
        <w:adjustRightInd w:val="0"/>
        <w:spacing w:after="0" w:line="480" w:lineRule="auto"/>
        <w:rPr>
          <w:rFonts w:ascii="Times New Roman" w:eastAsiaTheme="minorHAnsi" w:hAnsi="Times New Roman"/>
          <w:sz w:val="24"/>
          <w:szCs w:val="24"/>
        </w:rPr>
      </w:pPr>
      <w:r w:rsidRPr="006172B3">
        <w:rPr>
          <w:rFonts w:ascii="Times New Roman" w:eastAsiaTheme="minorHAnsi" w:hAnsi="Times New Roman"/>
          <w:sz w:val="24"/>
          <w:szCs w:val="24"/>
        </w:rPr>
        <w:t>The d</w:t>
      </w:r>
      <w:r w:rsidRPr="006172B3">
        <w:rPr>
          <w:rFonts w:ascii="Times New Roman" w:eastAsiaTheme="minorHAnsi" w:hAnsi="Times New Roman"/>
          <w:sz w:val="24"/>
          <w:szCs w:val="24"/>
        </w:rPr>
        <w:t>egree of income elasticity varies in accordance with the nature of commodities</w:t>
      </w:r>
    </w:p>
    <w:p w:rsidR="00343131" w:rsidRPr="006172B3" w:rsidRDefault="00343131" w:rsidP="00721D8E">
      <w:pPr>
        <w:autoSpaceDE w:val="0"/>
        <w:autoSpaceDN w:val="0"/>
        <w:adjustRightInd w:val="0"/>
        <w:spacing w:after="0" w:line="480" w:lineRule="auto"/>
        <w:rPr>
          <w:rFonts w:ascii="Times New Roman" w:eastAsiaTheme="minorHAnsi" w:hAnsi="Times New Roman"/>
          <w:sz w:val="24"/>
          <w:szCs w:val="24"/>
        </w:rPr>
      </w:pPr>
      <w:proofErr w:type="gramStart"/>
      <w:r w:rsidRPr="006172B3">
        <w:rPr>
          <w:rFonts w:ascii="Times New Roman" w:eastAsiaTheme="minorHAnsi" w:hAnsi="Times New Roman"/>
          <w:sz w:val="24"/>
          <w:szCs w:val="24"/>
        </w:rPr>
        <w:t>consumers</w:t>
      </w:r>
      <w:proofErr w:type="gramEnd"/>
      <w:r w:rsidRPr="006172B3">
        <w:rPr>
          <w:rFonts w:ascii="Times New Roman" w:eastAsiaTheme="minorHAnsi" w:hAnsi="Times New Roman"/>
          <w:sz w:val="24"/>
          <w:szCs w:val="24"/>
        </w:rPr>
        <w:t xml:space="preserve"> consume in</w:t>
      </w:r>
      <w:r w:rsidRPr="006172B3">
        <w:rPr>
          <w:rFonts w:ascii="Times New Roman" w:eastAsiaTheme="minorHAnsi" w:hAnsi="Times New Roman"/>
          <w:sz w:val="24"/>
          <w:szCs w:val="24"/>
        </w:rPr>
        <w:t xml:space="preserve"> general. Where the commodity is</w:t>
      </w:r>
      <w:r w:rsidRPr="006172B3">
        <w:rPr>
          <w:rFonts w:ascii="Times New Roman" w:eastAsiaTheme="minorHAnsi" w:hAnsi="Times New Roman"/>
          <w:sz w:val="24"/>
          <w:szCs w:val="24"/>
        </w:rPr>
        <w:t xml:space="preserve"> a basic necessity, the</w:t>
      </w:r>
    </w:p>
    <w:p w:rsidR="00343131" w:rsidRPr="006172B3" w:rsidRDefault="00343131" w:rsidP="00721D8E">
      <w:pPr>
        <w:autoSpaceDE w:val="0"/>
        <w:autoSpaceDN w:val="0"/>
        <w:adjustRightInd w:val="0"/>
        <w:spacing w:after="0" w:line="480" w:lineRule="auto"/>
        <w:rPr>
          <w:rFonts w:ascii="Times New Roman" w:eastAsiaTheme="minorHAnsi" w:hAnsi="Times New Roman"/>
          <w:sz w:val="24"/>
          <w:szCs w:val="24"/>
        </w:rPr>
      </w:pPr>
      <w:proofErr w:type="gramStart"/>
      <w:r w:rsidRPr="006172B3">
        <w:rPr>
          <w:rFonts w:ascii="Times New Roman" w:eastAsiaTheme="minorHAnsi" w:hAnsi="Times New Roman"/>
          <w:sz w:val="24"/>
          <w:szCs w:val="24"/>
        </w:rPr>
        <w:t>demand</w:t>
      </w:r>
      <w:proofErr w:type="gramEnd"/>
      <w:r w:rsidRPr="006172B3">
        <w:rPr>
          <w:rFonts w:ascii="Times New Roman" w:eastAsiaTheme="minorHAnsi" w:hAnsi="Times New Roman"/>
          <w:sz w:val="24"/>
          <w:szCs w:val="24"/>
        </w:rPr>
        <w:t xml:space="preserve"> is not very responsive to change in income. </w:t>
      </w:r>
      <w:r w:rsidRPr="006172B3">
        <w:rPr>
          <w:rFonts w:ascii="Times New Roman" w:eastAsiaTheme="minorHAnsi" w:hAnsi="Times New Roman"/>
          <w:sz w:val="24"/>
          <w:szCs w:val="24"/>
        </w:rPr>
        <w:t xml:space="preserve">Thus in this scenario, the impact will yield the elasticity to being negative (less than zero). </w:t>
      </w:r>
    </w:p>
    <w:p w:rsidR="002A3E5A" w:rsidRPr="006172B3" w:rsidRDefault="002A3E5A" w:rsidP="00721D8E">
      <w:pPr>
        <w:pStyle w:val="ListParagraph"/>
        <w:numPr>
          <w:ilvl w:val="0"/>
          <w:numId w:val="1"/>
        </w:numPr>
        <w:spacing w:line="480" w:lineRule="auto"/>
        <w:rPr>
          <w:rFonts w:ascii="Times New Roman" w:hAnsi="Times New Roman" w:cs="Times New Roman"/>
          <w:sz w:val="24"/>
          <w:szCs w:val="24"/>
        </w:rPr>
      </w:pPr>
      <w:r w:rsidRPr="006172B3">
        <w:rPr>
          <w:rFonts w:ascii="Times New Roman" w:hAnsi="Times New Roman" w:cs="Times New Roman"/>
          <w:sz w:val="24"/>
          <w:szCs w:val="24"/>
        </w:rPr>
        <w:t>Original price (low income patients)=$10</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Original price (high income patients</w:t>
      </w:r>
      <w:proofErr w:type="gramStart"/>
      <w:r w:rsidRPr="006172B3">
        <w:rPr>
          <w:rFonts w:ascii="Times New Roman" w:hAnsi="Times New Roman" w:cs="Times New Roman"/>
          <w:sz w:val="24"/>
          <w:szCs w:val="24"/>
        </w:rPr>
        <w:t>)=</w:t>
      </w:r>
      <w:proofErr w:type="gramEnd"/>
      <w:r w:rsidRPr="006172B3">
        <w:rPr>
          <w:rFonts w:ascii="Times New Roman" w:hAnsi="Times New Roman" w:cs="Times New Roman"/>
          <w:sz w:val="24"/>
          <w:szCs w:val="24"/>
        </w:rPr>
        <w:t>$30</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100,000*10=1,000,000</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110/100*10=11</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100,000*11=1,100,000</w:t>
      </w:r>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200,000*30=6.000</w:t>
      </w:r>
      <w:proofErr w:type="gramStart"/>
      <w:r w:rsidRPr="006172B3">
        <w:rPr>
          <w:rFonts w:ascii="Times New Roman" w:hAnsi="Times New Roman" w:cs="Times New Roman"/>
          <w:sz w:val="24"/>
          <w:szCs w:val="24"/>
        </w:rPr>
        <w:t>,000</w:t>
      </w:r>
      <w:proofErr w:type="gramEnd"/>
    </w:p>
    <w:p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lastRenderedPageBreak/>
        <w:t>200,000*33=6,600,000</w:t>
      </w:r>
    </w:p>
    <w:p w:rsidR="00822ACD" w:rsidRPr="006172B3" w:rsidRDefault="002A3E5A" w:rsidP="00721D8E">
      <w:pPr>
        <w:pStyle w:val="ListParagraph"/>
        <w:spacing w:line="480" w:lineRule="auto"/>
        <w:rPr>
          <w:rFonts w:ascii="Times New Roman" w:hAnsi="Times New Roman" w:cs="Times New Roman"/>
          <w:b/>
          <w:sz w:val="24"/>
          <w:szCs w:val="24"/>
        </w:rPr>
      </w:pPr>
      <w:r w:rsidRPr="006172B3">
        <w:rPr>
          <w:rFonts w:ascii="Times New Roman" w:hAnsi="Times New Roman" w:cs="Times New Roman"/>
          <w:b/>
          <w:sz w:val="24"/>
          <w:szCs w:val="24"/>
        </w:rPr>
        <w:t xml:space="preserve">Impact: </w:t>
      </w:r>
    </w:p>
    <w:p w:rsidR="00822ACD" w:rsidRPr="006172B3" w:rsidRDefault="00822ACD" w:rsidP="00721D8E">
      <w:pPr>
        <w:autoSpaceDE w:val="0"/>
        <w:autoSpaceDN w:val="0"/>
        <w:adjustRightInd w:val="0"/>
        <w:spacing w:after="0" w:line="480" w:lineRule="auto"/>
        <w:rPr>
          <w:rFonts w:ascii="Times New Roman" w:eastAsiaTheme="minorHAnsi" w:hAnsi="Times New Roman"/>
          <w:sz w:val="24"/>
          <w:szCs w:val="24"/>
        </w:rPr>
      </w:pPr>
      <w:r w:rsidRPr="006172B3">
        <w:rPr>
          <w:rFonts w:ascii="Times New Roman" w:eastAsiaTheme="minorHAnsi" w:hAnsi="Times New Roman"/>
          <w:sz w:val="24"/>
          <w:szCs w:val="24"/>
        </w:rPr>
        <w:t>It can thus be said that when a commodity has inelastic demand it pays the government to</w:t>
      </w:r>
    </w:p>
    <w:p w:rsidR="002A3E5A" w:rsidRPr="006172B3" w:rsidRDefault="00822ACD" w:rsidP="00721D8E">
      <w:pPr>
        <w:autoSpaceDE w:val="0"/>
        <w:autoSpaceDN w:val="0"/>
        <w:adjustRightInd w:val="0"/>
        <w:spacing w:after="0" w:line="480" w:lineRule="auto"/>
        <w:rPr>
          <w:rFonts w:ascii="Times New Roman" w:eastAsiaTheme="minorHAnsi" w:hAnsi="Times New Roman"/>
          <w:sz w:val="24"/>
          <w:szCs w:val="24"/>
        </w:rPr>
      </w:pPr>
      <w:proofErr w:type="gramStart"/>
      <w:r w:rsidRPr="006172B3">
        <w:rPr>
          <w:rFonts w:ascii="Times New Roman" w:eastAsiaTheme="minorHAnsi" w:hAnsi="Times New Roman"/>
          <w:sz w:val="24"/>
          <w:szCs w:val="24"/>
        </w:rPr>
        <w:t>tax</w:t>
      </w:r>
      <w:proofErr w:type="gramEnd"/>
      <w:r w:rsidRPr="006172B3">
        <w:rPr>
          <w:rFonts w:ascii="Times New Roman" w:eastAsiaTheme="minorHAnsi" w:hAnsi="Times New Roman"/>
          <w:sz w:val="24"/>
          <w:szCs w:val="24"/>
        </w:rPr>
        <w:t xml:space="preserve"> that commodity heavily because the greatest part of th</w:t>
      </w:r>
      <w:r w:rsidRPr="006172B3">
        <w:rPr>
          <w:rFonts w:ascii="Times New Roman" w:eastAsiaTheme="minorHAnsi" w:hAnsi="Times New Roman"/>
          <w:sz w:val="24"/>
          <w:szCs w:val="24"/>
        </w:rPr>
        <w:t xml:space="preserve">e tax is met by consumers, thus </w:t>
      </w:r>
      <w:r w:rsidRPr="006172B3">
        <w:rPr>
          <w:rFonts w:ascii="Times New Roman" w:eastAsiaTheme="minorHAnsi" w:hAnsi="Times New Roman"/>
          <w:sz w:val="24"/>
          <w:szCs w:val="24"/>
        </w:rPr>
        <w:t>leaving the production of that good more or less</w:t>
      </w:r>
      <w:r w:rsidRPr="006172B3">
        <w:rPr>
          <w:rFonts w:ascii="Times New Roman" w:eastAsiaTheme="minorHAnsi" w:hAnsi="Times New Roman"/>
          <w:sz w:val="24"/>
          <w:szCs w:val="24"/>
        </w:rPr>
        <w:t xml:space="preserve"> unaffected, hence enabling the </w:t>
      </w:r>
      <w:r w:rsidRPr="006172B3">
        <w:rPr>
          <w:rFonts w:ascii="Times New Roman" w:eastAsiaTheme="minorHAnsi" w:hAnsi="Times New Roman"/>
          <w:sz w:val="24"/>
          <w:szCs w:val="24"/>
        </w:rPr>
        <w:t>government to collect more revenue from that good.</w:t>
      </w:r>
      <w:r w:rsidRPr="006172B3">
        <w:rPr>
          <w:rFonts w:ascii="Times New Roman" w:hAnsi="Times New Roman"/>
          <w:sz w:val="24"/>
          <w:szCs w:val="24"/>
        </w:rPr>
        <w:t xml:space="preserve"> </w:t>
      </w:r>
      <w:r w:rsidR="002A3E5A" w:rsidRPr="006172B3">
        <w:rPr>
          <w:rFonts w:ascii="Times New Roman" w:hAnsi="Times New Roman"/>
          <w:sz w:val="24"/>
          <w:szCs w:val="24"/>
        </w:rPr>
        <w:t>There will be an increase in revenue of the pharmaceutical product in low-income patients from $1,000,000 to $1,100,000 and also in high income patients by $600,000 from $6,000,000 to $6,600,000.</w:t>
      </w:r>
    </w:p>
    <w:p w:rsidR="002A3E5A" w:rsidRPr="006172B3" w:rsidRDefault="002A3E5A" w:rsidP="00721D8E">
      <w:pPr>
        <w:pStyle w:val="ListParagraph"/>
        <w:spacing w:line="480" w:lineRule="auto"/>
        <w:rPr>
          <w:rFonts w:ascii="Times New Roman" w:hAnsi="Times New Roman" w:cs="Times New Roman"/>
          <w:sz w:val="24"/>
          <w:szCs w:val="24"/>
        </w:rPr>
      </w:pPr>
    </w:p>
    <w:p w:rsidR="002A3E5A" w:rsidRPr="006172B3" w:rsidRDefault="002A3E5A"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t>Question 2</w:t>
      </w:r>
    </w:p>
    <w:p w:rsidR="002A3E5A" w:rsidRPr="006172B3" w:rsidRDefault="002A3E5A" w:rsidP="00721D8E">
      <w:pPr>
        <w:pStyle w:val="ListParagraph"/>
        <w:numPr>
          <w:ilvl w:val="0"/>
          <w:numId w:val="2"/>
        </w:numPr>
        <w:spacing w:line="480" w:lineRule="auto"/>
        <w:rPr>
          <w:rFonts w:ascii="Times New Roman" w:hAnsi="Times New Roman" w:cs="Times New Roman"/>
          <w:sz w:val="24"/>
          <w:szCs w:val="24"/>
        </w:rPr>
      </w:pPr>
      <w:r w:rsidRPr="006172B3">
        <w:rPr>
          <w:rFonts w:ascii="Times New Roman" w:hAnsi="Times New Roman" w:cs="Times New Roman"/>
          <w:sz w:val="24"/>
          <w:szCs w:val="24"/>
        </w:rPr>
        <w:t>The features of flu vaccine that impose it to externalities are: flu is a highly contagious disease which can largely affect a huge number of people if not properly handled therefore needing government intervention and regulation. Besides, the vaccination could contain side effects to consumers thus posing a negative externality to consumers. Furthermore, market forces and need for the vaccination might need regulation so as to cause market failures in the aspect of overcharging customers.</w:t>
      </w:r>
    </w:p>
    <w:p w:rsidR="002A3E5A" w:rsidRPr="006172B3" w:rsidRDefault="002A3E5A" w:rsidP="00721D8E">
      <w:pPr>
        <w:pStyle w:val="ListParagraph"/>
        <w:numPr>
          <w:ilvl w:val="0"/>
          <w:numId w:val="2"/>
        </w:numPr>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(i) The government regulation in the flu </w:t>
      </w:r>
      <w:r w:rsidR="00B61698" w:rsidRPr="006172B3">
        <w:rPr>
          <w:rFonts w:ascii="Times New Roman" w:hAnsi="Times New Roman" w:cs="Times New Roman"/>
          <w:sz w:val="24"/>
          <w:szCs w:val="24"/>
        </w:rPr>
        <w:t xml:space="preserve">vaccination to achieve efficiency </w:t>
      </w:r>
      <w:proofErr w:type="spellStart"/>
      <w:proofErr w:type="gramStart"/>
      <w:r w:rsidR="00B61698" w:rsidRPr="006172B3">
        <w:rPr>
          <w:rFonts w:ascii="Times New Roman" w:hAnsi="Times New Roman" w:cs="Times New Roman"/>
          <w:sz w:val="24"/>
          <w:szCs w:val="24"/>
        </w:rPr>
        <w:t>posses</w:t>
      </w:r>
      <w:proofErr w:type="spellEnd"/>
      <w:proofErr w:type="gramEnd"/>
      <w:r w:rsidR="00B61698" w:rsidRPr="006172B3">
        <w:rPr>
          <w:rFonts w:ascii="Times New Roman" w:hAnsi="Times New Roman" w:cs="Times New Roman"/>
          <w:sz w:val="24"/>
          <w:szCs w:val="24"/>
        </w:rPr>
        <w:t xml:space="preserve"> positive externalities. In the market scenario with several consumers, the individual demands are culminated together to give the marginal private benefits since it measures and </w:t>
      </w:r>
      <w:proofErr w:type="spellStart"/>
      <w:r w:rsidR="00B61698" w:rsidRPr="006172B3">
        <w:rPr>
          <w:rFonts w:ascii="Times New Roman" w:hAnsi="Times New Roman" w:cs="Times New Roman"/>
          <w:sz w:val="24"/>
          <w:szCs w:val="24"/>
        </w:rPr>
        <w:t>evaluats</w:t>
      </w:r>
      <w:proofErr w:type="spellEnd"/>
      <w:r w:rsidR="00B61698" w:rsidRPr="006172B3">
        <w:rPr>
          <w:rFonts w:ascii="Times New Roman" w:hAnsi="Times New Roman" w:cs="Times New Roman"/>
          <w:sz w:val="24"/>
          <w:szCs w:val="24"/>
        </w:rPr>
        <w:t xml:space="preserve"> the benefits received by the consumers who purchased the flu vaccine in particular. Besides, market consumption provides incentives for discovering new technology this enticing firms generate higher </w:t>
      </w:r>
      <w:proofErr w:type="gramStart"/>
      <w:r w:rsidR="00B61698" w:rsidRPr="006172B3">
        <w:rPr>
          <w:rFonts w:ascii="Times New Roman" w:hAnsi="Times New Roman" w:cs="Times New Roman"/>
          <w:sz w:val="24"/>
          <w:szCs w:val="24"/>
        </w:rPr>
        <w:t>returns  to</w:t>
      </w:r>
      <w:proofErr w:type="gramEnd"/>
      <w:r w:rsidR="00B61698" w:rsidRPr="006172B3">
        <w:rPr>
          <w:rFonts w:ascii="Times New Roman" w:hAnsi="Times New Roman" w:cs="Times New Roman"/>
          <w:sz w:val="24"/>
          <w:szCs w:val="24"/>
        </w:rPr>
        <w:t xml:space="preserve"> scales.</w:t>
      </w:r>
    </w:p>
    <w:p w:rsidR="00B61698" w:rsidRPr="006172B3" w:rsidRDefault="00B61698"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lastRenderedPageBreak/>
        <w:t xml:space="preserve">(ii) Due to the flu vaccine, there is creation of production externalities. For instance, pollution and depletion of natural resources, the production firm might generate unwanted costs of replacements and replenishments. </w:t>
      </w:r>
    </w:p>
    <w:p w:rsidR="00B61698" w:rsidRPr="006172B3" w:rsidRDefault="00B61698" w:rsidP="00721D8E">
      <w:pPr>
        <w:pStyle w:val="ListParagraph"/>
        <w:spacing w:line="480" w:lineRule="auto"/>
        <w:rPr>
          <w:rFonts w:ascii="Times New Roman" w:hAnsi="Times New Roman" w:cs="Times New Roman"/>
          <w:sz w:val="24"/>
          <w:szCs w:val="24"/>
        </w:rPr>
      </w:pPr>
    </w:p>
    <w:p w:rsidR="00B61698" w:rsidRPr="006172B3" w:rsidRDefault="00B61698" w:rsidP="00721D8E">
      <w:pPr>
        <w:pStyle w:val="ListParagraph"/>
        <w:numPr>
          <w:ilvl w:val="0"/>
          <w:numId w:val="2"/>
        </w:numPr>
        <w:spacing w:line="480" w:lineRule="auto"/>
        <w:rPr>
          <w:rFonts w:ascii="Times New Roman" w:hAnsi="Times New Roman" w:cs="Times New Roman"/>
          <w:sz w:val="24"/>
          <w:szCs w:val="24"/>
        </w:rPr>
      </w:pPr>
    </w:p>
    <w:p w:rsidR="002A3E5A" w:rsidRPr="006172B3" w:rsidRDefault="00B61698" w:rsidP="00721D8E">
      <w:pPr>
        <w:spacing w:line="480" w:lineRule="auto"/>
        <w:rPr>
          <w:rFonts w:ascii="Times New Roman" w:hAnsi="Times New Roman"/>
          <w:sz w:val="24"/>
          <w:szCs w:val="24"/>
        </w:rPr>
      </w:pPr>
      <w:r w:rsidRPr="006172B3">
        <w:rPr>
          <w:rFonts w:ascii="Times New Roman" w:hAnsi="Times New Roman"/>
          <w:noProof/>
          <w:sz w:val="24"/>
          <w:szCs w:val="24"/>
        </w:rPr>
        <w:drawing>
          <wp:inline distT="0" distB="0" distL="0" distR="0" wp14:anchorId="3F8F36C7" wp14:editId="74353DD7">
            <wp:extent cx="2785730" cy="2366960"/>
            <wp:effectExtent l="0" t="0" r="0" b="0"/>
            <wp:docPr id="1" name="Picture 1" descr="C:\Users\SANTOZ TAIFA LWANGU\Pictures\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TOZ TAIFA LWANGU\Pictures\s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7001" cy="2368040"/>
                    </a:xfrm>
                    <a:prstGeom prst="rect">
                      <a:avLst/>
                    </a:prstGeom>
                    <a:noFill/>
                    <a:ln>
                      <a:noFill/>
                    </a:ln>
                  </pic:spPr>
                </pic:pic>
              </a:graphicData>
            </a:graphic>
          </wp:inline>
        </w:drawing>
      </w:r>
    </w:p>
    <w:p w:rsidR="002A3E5A" w:rsidRPr="006172B3" w:rsidRDefault="00B61698" w:rsidP="00721D8E">
      <w:pPr>
        <w:tabs>
          <w:tab w:val="left" w:pos="1072"/>
        </w:tabs>
        <w:spacing w:line="480" w:lineRule="auto"/>
        <w:rPr>
          <w:rFonts w:ascii="Times New Roman" w:hAnsi="Times New Roman"/>
          <w:sz w:val="24"/>
          <w:szCs w:val="24"/>
        </w:rPr>
      </w:pPr>
      <w:r w:rsidRPr="006172B3">
        <w:rPr>
          <w:rFonts w:ascii="Times New Roman" w:hAnsi="Times New Roman"/>
          <w:sz w:val="24"/>
          <w:szCs w:val="24"/>
        </w:rPr>
        <w:tab/>
        <w:t xml:space="preserve">Whenever there is no government intervention, </w:t>
      </w:r>
      <w:r w:rsidR="007F16CC" w:rsidRPr="006172B3">
        <w:rPr>
          <w:rFonts w:ascii="Times New Roman" w:hAnsi="Times New Roman"/>
          <w:sz w:val="24"/>
          <w:szCs w:val="24"/>
        </w:rPr>
        <w:t xml:space="preserve">imposition of an externality causes production and the consumption level of the vaccination to cause third parties to incur unplanned expenditures. Besides, the equilibrium that is meant to bring the real balance between the buyers benefits and production costs cause market failures. </w:t>
      </w:r>
    </w:p>
    <w:p w:rsidR="007F16CC" w:rsidRPr="006172B3" w:rsidRDefault="007F16CC" w:rsidP="00721D8E">
      <w:pPr>
        <w:tabs>
          <w:tab w:val="left" w:pos="1072"/>
        </w:tabs>
        <w:spacing w:line="480" w:lineRule="auto"/>
        <w:rPr>
          <w:rFonts w:ascii="Times New Roman" w:hAnsi="Times New Roman"/>
          <w:b/>
          <w:sz w:val="24"/>
          <w:szCs w:val="24"/>
          <w:u w:val="single"/>
        </w:rPr>
      </w:pPr>
      <w:r w:rsidRPr="006172B3">
        <w:rPr>
          <w:rFonts w:ascii="Times New Roman" w:hAnsi="Times New Roman"/>
          <w:b/>
          <w:sz w:val="24"/>
          <w:szCs w:val="24"/>
          <w:u w:val="single"/>
        </w:rPr>
        <w:t>Question 3</w:t>
      </w:r>
    </w:p>
    <w:tbl>
      <w:tblPr>
        <w:tblStyle w:val="TableGrid"/>
        <w:tblW w:w="8644" w:type="dxa"/>
        <w:tblInd w:w="720" w:type="dxa"/>
        <w:tblLook w:val="04A0" w:firstRow="1" w:lastRow="0" w:firstColumn="1" w:lastColumn="0" w:noHBand="0" w:noVBand="1"/>
      </w:tblPr>
      <w:tblGrid>
        <w:gridCol w:w="1016"/>
        <w:gridCol w:w="706"/>
        <w:gridCol w:w="958"/>
        <w:gridCol w:w="671"/>
        <w:gridCol w:w="945"/>
        <w:gridCol w:w="945"/>
        <w:gridCol w:w="1005"/>
        <w:gridCol w:w="1005"/>
        <w:gridCol w:w="898"/>
        <w:gridCol w:w="707"/>
      </w:tblGrid>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proofErr w:type="spellStart"/>
            <w:r w:rsidRPr="006172B3">
              <w:rPr>
                <w:rFonts w:ascii="Times New Roman" w:hAnsi="Times New Roman" w:cs="Times New Roman"/>
                <w:sz w:val="24"/>
                <w:szCs w:val="24"/>
              </w:rPr>
              <w:t>Qty</w:t>
            </w:r>
            <w:proofErr w:type="spellEnd"/>
            <w:r w:rsidRPr="006172B3">
              <w:rPr>
                <w:rFonts w:ascii="Times New Roman" w:hAnsi="Times New Roman" w:cs="Times New Roman"/>
                <w:sz w:val="24"/>
                <w:szCs w:val="24"/>
              </w:rPr>
              <w:t xml:space="preserve"> produced</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Fixed cost</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Variable cost</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Total cost</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Average total cost</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Average variable cost</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Marginal cost</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Marginal revenue</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Total revenue</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Profit</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lastRenderedPageBreak/>
              <w:t>0</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35</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35</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-20</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60</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85</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42.5</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12.5</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-5</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80</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105</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35</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26.7</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8.3</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24.9</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15</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95</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23.8</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6.2</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24.8</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160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40</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5</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105</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130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50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21</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29</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45</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200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70</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125</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150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20.8</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4.2</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25.2</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240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90</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7</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155</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180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25.7</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22.1</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3.6</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25.2</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100</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186</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211</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26.4</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23.2</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3.2</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25.6</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320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109</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225</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250</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27.8</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32.4</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360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110</w:t>
            </w:r>
          </w:p>
        </w:tc>
      </w:tr>
      <w:tr w:rsidR="007F16CC" w:rsidRPr="006172B3" w:rsidTr="00BB0387">
        <w:tc>
          <w:tcPr>
            <w:tcW w:w="105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w:t>
            </w:r>
          </w:p>
        </w:tc>
        <w:tc>
          <w:tcPr>
            <w:tcW w:w="727"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280</w:t>
            </w:r>
          </w:p>
        </w:tc>
        <w:tc>
          <w:tcPr>
            <w:tcW w:w="690"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305</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30.5</w:t>
            </w:r>
          </w:p>
        </w:tc>
        <w:tc>
          <w:tcPr>
            <w:tcW w:w="975"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1038"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2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400</w:t>
            </w:r>
          </w:p>
        </w:tc>
        <w:tc>
          <w:tcPr>
            <w:tcW w:w="236" w:type="dxa"/>
          </w:tcPr>
          <w:p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95</w:t>
            </w:r>
          </w:p>
        </w:tc>
      </w:tr>
    </w:tbl>
    <w:p w:rsidR="002A3E5A" w:rsidRPr="006172B3" w:rsidRDefault="002A3E5A" w:rsidP="00721D8E">
      <w:pPr>
        <w:spacing w:line="480" w:lineRule="auto"/>
        <w:rPr>
          <w:rFonts w:ascii="Times New Roman" w:hAnsi="Times New Roman"/>
          <w:sz w:val="24"/>
          <w:szCs w:val="24"/>
        </w:rPr>
      </w:pPr>
    </w:p>
    <w:p w:rsidR="007F16CC" w:rsidRPr="006172B3" w:rsidRDefault="007F16CC" w:rsidP="00721D8E">
      <w:pPr>
        <w:spacing w:line="480" w:lineRule="auto"/>
        <w:rPr>
          <w:rFonts w:ascii="Times New Roman" w:hAnsi="Times New Roman"/>
          <w:sz w:val="24"/>
          <w:szCs w:val="24"/>
        </w:rPr>
      </w:pPr>
      <w:r w:rsidRPr="006172B3">
        <w:rPr>
          <w:rFonts w:ascii="Times New Roman" w:hAnsi="Times New Roman"/>
          <w:sz w:val="24"/>
          <w:szCs w:val="24"/>
        </w:rPr>
        <w:t xml:space="preserve">(b) The marginal costs above depict the above pattern due to </w:t>
      </w:r>
      <w:r w:rsidR="00D40F13" w:rsidRPr="006172B3">
        <w:rPr>
          <w:rFonts w:ascii="Times New Roman" w:hAnsi="Times New Roman"/>
          <w:sz w:val="24"/>
          <w:szCs w:val="24"/>
        </w:rPr>
        <w:t>the essence of decreasing returns to scale. The marginal cost reduces with time with the introduction of new producer inputs and will increase only with the rise in consumption level.</w:t>
      </w:r>
    </w:p>
    <w:p w:rsidR="007F16CC" w:rsidRPr="006172B3" w:rsidRDefault="007F16CC"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t>Question 4</w:t>
      </w:r>
    </w:p>
    <w:p w:rsidR="007F16CC" w:rsidRPr="006172B3" w:rsidRDefault="007F16CC" w:rsidP="00721D8E">
      <w:pPr>
        <w:pStyle w:val="ListParagraph"/>
        <w:spacing w:line="480" w:lineRule="auto"/>
        <w:rPr>
          <w:rFonts w:ascii="Times New Roman" w:hAnsi="Times New Roman" w:cs="Times New Roman"/>
          <w:sz w:val="24"/>
          <w:szCs w:val="24"/>
        </w:rPr>
      </w:pPr>
      <w:proofErr w:type="spellStart"/>
      <w:r w:rsidRPr="006172B3">
        <w:rPr>
          <w:rFonts w:ascii="Times New Roman" w:hAnsi="Times New Roman" w:cs="Times New Roman"/>
          <w:sz w:val="24"/>
          <w:szCs w:val="24"/>
        </w:rPr>
        <w:t>Qd</w:t>
      </w:r>
      <w:proofErr w:type="spellEnd"/>
      <w:r w:rsidRPr="006172B3">
        <w:rPr>
          <w:rFonts w:ascii="Times New Roman" w:hAnsi="Times New Roman" w:cs="Times New Roman"/>
          <w:sz w:val="24"/>
          <w:szCs w:val="24"/>
        </w:rPr>
        <w:t>=500-5p</w:t>
      </w:r>
    </w:p>
    <w:p w:rsidR="007F16CC" w:rsidRPr="006172B3" w:rsidRDefault="007F16CC"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Qs=50+10p</w:t>
      </w:r>
    </w:p>
    <w:p w:rsidR="007F16CC" w:rsidRPr="006172B3" w:rsidRDefault="007F16CC" w:rsidP="00721D8E">
      <w:pPr>
        <w:pStyle w:val="ListParagraph"/>
        <w:numPr>
          <w:ilvl w:val="0"/>
          <w:numId w:val="3"/>
        </w:numPr>
        <w:spacing w:line="480" w:lineRule="auto"/>
        <w:rPr>
          <w:rFonts w:ascii="Times New Roman" w:hAnsi="Times New Roman" w:cs="Times New Roman"/>
          <w:sz w:val="24"/>
          <w:szCs w:val="24"/>
        </w:rPr>
      </w:pPr>
      <w:r w:rsidRPr="006172B3">
        <w:rPr>
          <w:rFonts w:ascii="Times New Roman" w:hAnsi="Times New Roman" w:cs="Times New Roman"/>
          <w:sz w:val="24"/>
          <w:szCs w:val="24"/>
        </w:rPr>
        <w:t>Equilibrium price</w:t>
      </w: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lastRenderedPageBreak/>
        <w:t>500-5p=50+10p</w:t>
      </w: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500-50=10p-5p</w:t>
      </w: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450=15p</w:t>
      </w: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P=30</w:t>
      </w: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Equilibrium price=30</w:t>
      </w:r>
    </w:p>
    <w:p w:rsidR="00E7337F" w:rsidRPr="006172B3" w:rsidRDefault="00E7337F" w:rsidP="00721D8E">
      <w:pPr>
        <w:pStyle w:val="ListParagraph"/>
        <w:spacing w:line="480" w:lineRule="auto"/>
        <w:ind w:left="1440"/>
        <w:rPr>
          <w:rFonts w:ascii="Times New Roman" w:hAnsi="Times New Roman" w:cs="Times New Roman"/>
          <w:sz w:val="24"/>
          <w:szCs w:val="24"/>
        </w:rPr>
      </w:pP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Equilibrium quantity</w:t>
      </w: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500-5(30)</w:t>
      </w: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500-150</w:t>
      </w: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=350</w:t>
      </w:r>
    </w:p>
    <w:p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Equilibrium quantity=350</w:t>
      </w:r>
    </w:p>
    <w:p w:rsidR="007F16CC" w:rsidRPr="006172B3" w:rsidRDefault="007F16CC" w:rsidP="00721D8E">
      <w:pPr>
        <w:pStyle w:val="ListParagraph"/>
        <w:numPr>
          <w:ilvl w:val="0"/>
          <w:numId w:val="3"/>
        </w:numPr>
        <w:spacing w:line="480" w:lineRule="auto"/>
        <w:rPr>
          <w:rFonts w:ascii="Times New Roman" w:hAnsi="Times New Roman" w:cs="Times New Roman"/>
          <w:sz w:val="24"/>
          <w:szCs w:val="24"/>
        </w:rPr>
      </w:pPr>
      <w:r w:rsidRPr="006172B3">
        <w:rPr>
          <w:rFonts w:ascii="Times New Roman" w:hAnsi="Times New Roman" w:cs="Times New Roman"/>
          <w:noProof/>
          <w:sz w:val="24"/>
          <w:szCs w:val="24"/>
        </w:rPr>
        <w:drawing>
          <wp:inline distT="0" distB="0" distL="0" distR="0" wp14:anchorId="3992613C" wp14:editId="3FA90580">
            <wp:extent cx="4114800" cy="2743200"/>
            <wp:effectExtent l="0" t="0" r="19050" b="19050"/>
            <wp:docPr id="2" name="Chart 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F16CC" w:rsidRPr="006172B3" w:rsidRDefault="007F16CC" w:rsidP="00721D8E">
      <w:pPr>
        <w:spacing w:line="480" w:lineRule="auto"/>
        <w:ind w:left="720"/>
        <w:rPr>
          <w:rFonts w:ascii="Times New Roman" w:hAnsi="Times New Roman"/>
          <w:sz w:val="24"/>
          <w:szCs w:val="24"/>
        </w:rPr>
      </w:pPr>
    </w:p>
    <w:p w:rsidR="007F16CC" w:rsidRPr="006172B3" w:rsidRDefault="007F16CC" w:rsidP="00721D8E">
      <w:pPr>
        <w:spacing w:line="480" w:lineRule="auto"/>
        <w:ind w:left="720"/>
        <w:rPr>
          <w:rFonts w:ascii="Times New Roman" w:hAnsi="Times New Roman"/>
          <w:sz w:val="24"/>
          <w:szCs w:val="24"/>
        </w:rPr>
      </w:pPr>
      <w:r w:rsidRPr="006172B3">
        <w:rPr>
          <w:rFonts w:ascii="Times New Roman" w:hAnsi="Times New Roman"/>
          <w:sz w:val="24"/>
          <w:szCs w:val="24"/>
        </w:rPr>
        <w:t>iii) The equilibrium point is the efficient point of consumption and production because it is the point where the quantity demanded equals quantity supplied.</w:t>
      </w:r>
    </w:p>
    <w:p w:rsidR="007F16CC" w:rsidRPr="006172B3" w:rsidRDefault="007F16CC"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lastRenderedPageBreak/>
        <w:t>Question 5</w:t>
      </w:r>
    </w:p>
    <w:p w:rsidR="007F16CC" w:rsidRPr="006172B3" w:rsidRDefault="007F16CC" w:rsidP="00721D8E">
      <w:pPr>
        <w:pStyle w:val="ListParagraph"/>
        <w:numPr>
          <w:ilvl w:val="0"/>
          <w:numId w:val="4"/>
        </w:numPr>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Supplier induced demand is a </w:t>
      </w:r>
      <w:r w:rsidR="00B63DEA" w:rsidRPr="006172B3">
        <w:rPr>
          <w:rFonts w:ascii="Times New Roman" w:hAnsi="Times New Roman" w:cs="Times New Roman"/>
          <w:sz w:val="24"/>
          <w:szCs w:val="24"/>
        </w:rPr>
        <w:t>market</w:t>
      </w:r>
      <w:r w:rsidRPr="006172B3">
        <w:rPr>
          <w:rFonts w:ascii="Times New Roman" w:hAnsi="Times New Roman" w:cs="Times New Roman"/>
          <w:sz w:val="24"/>
          <w:szCs w:val="24"/>
        </w:rPr>
        <w:t xml:space="preserve"> situation whereby there is no uniformity or homogeneity of information between consumers and producers (suppliers) and hence the producer can decide to use the superior information they enjoy to encourage consumers to demand for a service or good </w:t>
      </w:r>
      <w:r w:rsidR="00D40F13" w:rsidRPr="006172B3">
        <w:rPr>
          <w:rFonts w:ascii="Times New Roman" w:hAnsi="Times New Roman" w:cs="Times New Roman"/>
          <w:sz w:val="24"/>
          <w:szCs w:val="24"/>
        </w:rPr>
        <w:t xml:space="preserve">that they supply higher than the equilibrium level eventually leading to a welfare loss scenario. </w:t>
      </w:r>
    </w:p>
    <w:p w:rsidR="00451534" w:rsidRPr="006172B3" w:rsidRDefault="00451534" w:rsidP="00721D8E">
      <w:pPr>
        <w:pStyle w:val="ListParagraph"/>
        <w:numPr>
          <w:ilvl w:val="0"/>
          <w:numId w:val="4"/>
        </w:numPr>
        <w:spacing w:line="480" w:lineRule="auto"/>
        <w:rPr>
          <w:rFonts w:ascii="Times New Roman" w:hAnsi="Times New Roman" w:cs="Times New Roman"/>
          <w:sz w:val="24"/>
          <w:szCs w:val="24"/>
        </w:rPr>
      </w:pPr>
    </w:p>
    <w:p w:rsidR="00D40F13" w:rsidRPr="006172B3" w:rsidRDefault="00451534"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 </w:t>
      </w:r>
      <w:r w:rsidRPr="006172B3">
        <w:rPr>
          <w:rFonts w:ascii="Times New Roman" w:hAnsi="Times New Roman" w:cs="Times New Roman"/>
          <w:noProof/>
          <w:sz w:val="24"/>
          <w:szCs w:val="24"/>
        </w:rPr>
        <w:drawing>
          <wp:inline distT="0" distB="0" distL="0" distR="0" wp14:anchorId="5244DD02" wp14:editId="36DF89F1">
            <wp:extent cx="3009014" cy="3281086"/>
            <wp:effectExtent l="0" t="0" r="1270" b="0"/>
            <wp:docPr id="3" name="Picture 3" descr="C:\Users\GEORGE\Desktop\Fuchs-1A_1585302796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RGE\Desktop\Fuchs-1A_15853027966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201" cy="3281289"/>
                    </a:xfrm>
                    <a:prstGeom prst="rect">
                      <a:avLst/>
                    </a:prstGeom>
                    <a:noFill/>
                    <a:ln>
                      <a:noFill/>
                    </a:ln>
                  </pic:spPr>
                </pic:pic>
              </a:graphicData>
            </a:graphic>
          </wp:inline>
        </w:drawing>
      </w:r>
    </w:p>
    <w:p w:rsidR="007F16CC" w:rsidRPr="006172B3" w:rsidRDefault="007F16CC" w:rsidP="00721D8E">
      <w:pPr>
        <w:spacing w:line="480" w:lineRule="auto"/>
        <w:rPr>
          <w:rFonts w:ascii="Times New Roman" w:hAnsi="Times New Roman"/>
          <w:b/>
          <w:sz w:val="24"/>
          <w:szCs w:val="24"/>
          <w:u w:val="single"/>
        </w:rPr>
      </w:pPr>
    </w:p>
    <w:p w:rsidR="002A3E5A" w:rsidRPr="006172B3" w:rsidRDefault="00451534" w:rsidP="00721D8E">
      <w:pPr>
        <w:pStyle w:val="ListParagraph"/>
        <w:numPr>
          <w:ilvl w:val="0"/>
          <w:numId w:val="4"/>
        </w:numPr>
        <w:spacing w:line="480" w:lineRule="auto"/>
        <w:rPr>
          <w:rFonts w:ascii="Times New Roman" w:hAnsi="Times New Roman" w:cs="Times New Roman"/>
          <w:sz w:val="24"/>
          <w:szCs w:val="24"/>
        </w:rPr>
      </w:pPr>
      <w:r w:rsidRPr="006172B3">
        <w:rPr>
          <w:rFonts w:ascii="Times New Roman" w:hAnsi="Times New Roman" w:cs="Times New Roman"/>
          <w:noProof/>
          <w:sz w:val="24"/>
          <w:szCs w:val="24"/>
        </w:rPr>
        <w:lastRenderedPageBreak/>
        <w:drawing>
          <wp:inline distT="0" distB="0" distL="0" distR="0" wp14:anchorId="38BBB1D3" wp14:editId="13A1CC3D">
            <wp:extent cx="3542742" cy="2307265"/>
            <wp:effectExtent l="0" t="0" r="635" b="0"/>
            <wp:docPr id="4" name="Picture 4" descr="C:\Users\GEORGE\Desktop\deadweight-loss-1024x553_1585302766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RGE\Desktop\deadweight-loss-1024x553_158530276665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4855" cy="2308641"/>
                    </a:xfrm>
                    <a:prstGeom prst="rect">
                      <a:avLst/>
                    </a:prstGeom>
                    <a:noFill/>
                    <a:ln>
                      <a:noFill/>
                    </a:ln>
                  </pic:spPr>
                </pic:pic>
              </a:graphicData>
            </a:graphic>
          </wp:inline>
        </w:drawing>
      </w:r>
    </w:p>
    <w:p w:rsidR="002A3E5A" w:rsidRPr="006172B3" w:rsidRDefault="00451534" w:rsidP="00721D8E">
      <w:pPr>
        <w:spacing w:line="480" w:lineRule="auto"/>
        <w:rPr>
          <w:rFonts w:ascii="Times New Roman" w:hAnsi="Times New Roman"/>
          <w:sz w:val="24"/>
          <w:szCs w:val="24"/>
        </w:rPr>
      </w:pPr>
      <w:r w:rsidRPr="006172B3">
        <w:rPr>
          <w:rFonts w:ascii="Times New Roman" w:hAnsi="Times New Roman"/>
          <w:sz w:val="24"/>
          <w:szCs w:val="24"/>
        </w:rPr>
        <w:t xml:space="preserve">The deadweight losses are the shaded areas showing both the consumer surplus and producer surplus. </w:t>
      </w:r>
      <w:bookmarkEnd w:id="0"/>
    </w:p>
    <w:sectPr w:rsidR="002A3E5A" w:rsidRPr="006172B3" w:rsidSect="002A3E5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269" w:rsidRDefault="00244269" w:rsidP="002A3E5A">
      <w:pPr>
        <w:spacing w:after="0" w:line="240" w:lineRule="auto"/>
      </w:pPr>
      <w:r>
        <w:separator/>
      </w:r>
    </w:p>
  </w:endnote>
  <w:endnote w:type="continuationSeparator" w:id="0">
    <w:p w:rsidR="00244269" w:rsidRDefault="00244269" w:rsidP="002A3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269" w:rsidRDefault="00244269" w:rsidP="002A3E5A">
      <w:pPr>
        <w:spacing w:after="0" w:line="240" w:lineRule="auto"/>
      </w:pPr>
      <w:r>
        <w:separator/>
      </w:r>
    </w:p>
  </w:footnote>
  <w:footnote w:type="continuationSeparator" w:id="0">
    <w:p w:rsidR="00244269" w:rsidRDefault="00244269" w:rsidP="002A3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9187406"/>
      <w:docPartObj>
        <w:docPartGallery w:val="Page Numbers (Top of Page)"/>
        <w:docPartUnique/>
      </w:docPartObj>
    </w:sdtPr>
    <w:sdtEndPr>
      <w:rPr>
        <w:noProof/>
      </w:rPr>
    </w:sdtEndPr>
    <w:sdtContent>
      <w:p w:rsidR="00865BFD" w:rsidRDefault="00865BFD">
        <w:pPr>
          <w:pStyle w:val="Header"/>
          <w:jc w:val="right"/>
        </w:pPr>
        <w:r>
          <w:fldChar w:fldCharType="begin"/>
        </w:r>
        <w:r>
          <w:instrText xml:space="preserve"> PAGE   \* MERGEFORMAT </w:instrText>
        </w:r>
        <w:r>
          <w:fldChar w:fldCharType="separate"/>
        </w:r>
        <w:r w:rsidR="00721D8E">
          <w:rPr>
            <w:noProof/>
          </w:rPr>
          <w:t>2</w:t>
        </w:r>
        <w:r>
          <w:rPr>
            <w:noProof/>
          </w:rPr>
          <w:fldChar w:fldCharType="end"/>
        </w:r>
      </w:p>
    </w:sdtContent>
  </w:sdt>
  <w:p w:rsidR="002A3E5A" w:rsidRPr="00E7337F" w:rsidRDefault="002A3E5A" w:rsidP="00E7337F">
    <w:pPr>
      <w:pStyle w:val="Header"/>
      <w:spacing w:line="360" w:lineRule="auto"/>
      <w:rPr>
        <w:rFonts w:ascii="Times New Roman" w:hAnsi="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E5A" w:rsidRPr="002A3E5A" w:rsidRDefault="002A3E5A" w:rsidP="005C4168">
    <w:pPr>
      <w:pStyle w:val="Header"/>
      <w:spacing w:line="276" w:lineRule="auto"/>
      <w:rPr>
        <w:rFonts w:ascii="Times New Roman" w:hAnsi="Times New Roman"/>
        <w:b/>
        <w:sz w:val="28"/>
      </w:rPr>
    </w:pPr>
    <w:r w:rsidRPr="002A3E5A">
      <w:rPr>
        <w:rFonts w:ascii="Times New Roman" w:hAnsi="Times New Roman"/>
        <w:b/>
        <w:sz w:val="28"/>
      </w:rPr>
      <w:t>Running Head: Economics Assignment</w:t>
    </w:r>
  </w:p>
  <w:p w:rsidR="005C4168" w:rsidRDefault="005C4168" w:rsidP="005C4168">
    <w:pPr>
      <w:pStyle w:val="Header"/>
      <w:spacing w:line="276" w:lineRule="auto"/>
      <w:rPr>
        <w:rFonts w:ascii="Times New Roman" w:hAnsi="Times New Roman"/>
        <w:sz w:val="28"/>
      </w:rPr>
    </w:pPr>
  </w:p>
  <w:p w:rsidR="002A3E5A" w:rsidRPr="002A3E5A" w:rsidRDefault="002A3E5A" w:rsidP="005C4168">
    <w:pPr>
      <w:pStyle w:val="Header"/>
      <w:spacing w:line="276" w:lineRule="auto"/>
      <w:rPr>
        <w:rFonts w:ascii="Times New Roman" w:hAnsi="Times New Roman"/>
        <w:sz w:val="28"/>
      </w:rPr>
    </w:pPr>
    <w:r w:rsidRPr="002A3E5A">
      <w:rPr>
        <w:rFonts w:ascii="Times New Roman" w:hAnsi="Times New Roman"/>
        <w:sz w:val="28"/>
      </w:rPr>
      <w:t>Student Name</w:t>
    </w:r>
  </w:p>
  <w:p w:rsidR="002A3E5A" w:rsidRPr="002A3E5A" w:rsidRDefault="002A3E5A" w:rsidP="005C4168">
    <w:pPr>
      <w:pStyle w:val="Header"/>
      <w:spacing w:line="276" w:lineRule="auto"/>
      <w:rPr>
        <w:rFonts w:ascii="Times New Roman" w:hAnsi="Times New Roman"/>
        <w:sz w:val="28"/>
      </w:rPr>
    </w:pPr>
    <w:r w:rsidRPr="002A3E5A">
      <w:rPr>
        <w:rFonts w:ascii="Times New Roman" w:hAnsi="Times New Roman"/>
        <w:sz w:val="28"/>
      </w:rPr>
      <w:t>Student Number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C13B81"/>
    <w:multiLevelType w:val="hybridMultilevel"/>
    <w:tmpl w:val="D396C314"/>
    <w:lvl w:ilvl="0" w:tplc="DE32A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D14427"/>
    <w:multiLevelType w:val="hybridMultilevel"/>
    <w:tmpl w:val="4B4060D8"/>
    <w:lvl w:ilvl="0" w:tplc="1C0688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C241784"/>
    <w:multiLevelType w:val="hybridMultilevel"/>
    <w:tmpl w:val="AB403E66"/>
    <w:lvl w:ilvl="0" w:tplc="5CFCC3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C05A48"/>
    <w:multiLevelType w:val="hybridMultilevel"/>
    <w:tmpl w:val="539C05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E5A"/>
    <w:rsid w:val="00244269"/>
    <w:rsid w:val="002A3E5A"/>
    <w:rsid w:val="00343131"/>
    <w:rsid w:val="00451534"/>
    <w:rsid w:val="004777E1"/>
    <w:rsid w:val="005C4168"/>
    <w:rsid w:val="006172B3"/>
    <w:rsid w:val="00710B64"/>
    <w:rsid w:val="00721D8E"/>
    <w:rsid w:val="0079561A"/>
    <w:rsid w:val="007F16CC"/>
    <w:rsid w:val="00822ACD"/>
    <w:rsid w:val="00865BFD"/>
    <w:rsid w:val="008D55D1"/>
    <w:rsid w:val="00B61698"/>
    <w:rsid w:val="00B63DEA"/>
    <w:rsid w:val="00D40F13"/>
    <w:rsid w:val="00E73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E5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E5A"/>
  </w:style>
  <w:style w:type="paragraph" w:styleId="Footer">
    <w:name w:val="footer"/>
    <w:basedOn w:val="Normal"/>
    <w:link w:val="FooterChar"/>
    <w:uiPriority w:val="99"/>
    <w:unhideWhenUsed/>
    <w:rsid w:val="002A3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E5A"/>
  </w:style>
  <w:style w:type="paragraph" w:styleId="ListParagraph">
    <w:name w:val="List Paragraph"/>
    <w:basedOn w:val="Normal"/>
    <w:uiPriority w:val="34"/>
    <w:qFormat/>
    <w:rsid w:val="002A3E5A"/>
    <w:pPr>
      <w:spacing w:after="160" w:line="259"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B61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698"/>
    <w:rPr>
      <w:rFonts w:ascii="Tahoma" w:eastAsia="Calibri" w:hAnsi="Tahoma" w:cs="Tahoma"/>
      <w:sz w:val="16"/>
      <w:szCs w:val="16"/>
    </w:rPr>
  </w:style>
  <w:style w:type="table" w:styleId="TableGrid">
    <w:name w:val="Table Grid"/>
    <w:basedOn w:val="TableNormal"/>
    <w:uiPriority w:val="39"/>
    <w:rsid w:val="007F1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E5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E5A"/>
  </w:style>
  <w:style w:type="paragraph" w:styleId="Footer">
    <w:name w:val="footer"/>
    <w:basedOn w:val="Normal"/>
    <w:link w:val="FooterChar"/>
    <w:uiPriority w:val="99"/>
    <w:unhideWhenUsed/>
    <w:rsid w:val="002A3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E5A"/>
  </w:style>
  <w:style w:type="paragraph" w:styleId="ListParagraph">
    <w:name w:val="List Paragraph"/>
    <w:basedOn w:val="Normal"/>
    <w:uiPriority w:val="34"/>
    <w:qFormat/>
    <w:rsid w:val="002A3E5A"/>
    <w:pPr>
      <w:spacing w:after="160" w:line="259"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B61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698"/>
    <w:rPr>
      <w:rFonts w:ascii="Tahoma" w:eastAsia="Calibri" w:hAnsi="Tahoma" w:cs="Tahoma"/>
      <w:sz w:val="16"/>
      <w:szCs w:val="16"/>
    </w:rPr>
  </w:style>
  <w:style w:type="table" w:styleId="TableGrid">
    <w:name w:val="Table Grid"/>
    <w:basedOn w:val="TableNormal"/>
    <w:uiPriority w:val="39"/>
    <w:rsid w:val="007F1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EORGE\Desktop\WRITING%202020\econ%20task%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Sheet1!$C$3</c:f>
              <c:strCache>
                <c:ptCount val="1"/>
                <c:pt idx="0">
                  <c:v>Demand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Sheet1!$C$4:$C$8</c:f>
              <c:numCache>
                <c:formatCode>General</c:formatCode>
                <c:ptCount val="5"/>
                <c:pt idx="0">
                  <c:v>200</c:v>
                </c:pt>
                <c:pt idx="1">
                  <c:v>165</c:v>
                </c:pt>
                <c:pt idx="2">
                  <c:v>130</c:v>
                </c:pt>
                <c:pt idx="3">
                  <c:v>75</c:v>
                </c:pt>
                <c:pt idx="4">
                  <c:v>30</c:v>
                </c:pt>
              </c:numCache>
            </c:numRef>
          </c:xVal>
          <c:yVal>
            <c:numRef>
              <c:f>Sheet1!$B$4:$B$8</c:f>
              <c:numCache>
                <c:formatCode>General</c:formatCode>
                <c:ptCount val="5"/>
                <c:pt idx="0">
                  <c:v>1</c:v>
                </c:pt>
                <c:pt idx="1">
                  <c:v>2</c:v>
                </c:pt>
                <c:pt idx="2">
                  <c:v>5</c:v>
                </c:pt>
                <c:pt idx="3">
                  <c:v>10</c:v>
                </c:pt>
                <c:pt idx="4">
                  <c:v>15</c:v>
                </c:pt>
              </c:numCache>
            </c:numRef>
          </c:yVal>
          <c:smooth val="1"/>
          <c:extLst xmlns:c16r2="http://schemas.microsoft.com/office/drawing/2015/06/chart">
            <c:ext xmlns:c16="http://schemas.microsoft.com/office/drawing/2014/chart" uri="{C3380CC4-5D6E-409C-BE32-E72D297353CC}">
              <c16:uniqueId val="{00000003-2B29-454B-88FA-688519548233}"/>
            </c:ext>
          </c:extLst>
        </c:ser>
        <c:ser>
          <c:idx val="1"/>
          <c:order val="1"/>
          <c:tx>
            <c:strRef>
              <c:f>Sheet1!$D$3</c:f>
              <c:strCache>
                <c:ptCount val="1"/>
                <c:pt idx="0">
                  <c:v>Supply</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Sheet1!$D$4:$D$8</c:f>
              <c:numCache>
                <c:formatCode>General</c:formatCode>
                <c:ptCount val="5"/>
                <c:pt idx="0">
                  <c:v>45</c:v>
                </c:pt>
                <c:pt idx="1">
                  <c:v>100</c:v>
                </c:pt>
                <c:pt idx="2">
                  <c:v>120</c:v>
                </c:pt>
                <c:pt idx="3">
                  <c:v>170</c:v>
                </c:pt>
                <c:pt idx="4">
                  <c:v>250</c:v>
                </c:pt>
              </c:numCache>
            </c:numRef>
          </c:xVal>
          <c:yVal>
            <c:numRef>
              <c:f>Sheet1!$B$4:$B$8</c:f>
              <c:numCache>
                <c:formatCode>General</c:formatCode>
                <c:ptCount val="5"/>
                <c:pt idx="0">
                  <c:v>1</c:v>
                </c:pt>
                <c:pt idx="1">
                  <c:v>2</c:v>
                </c:pt>
                <c:pt idx="2">
                  <c:v>5</c:v>
                </c:pt>
                <c:pt idx="3">
                  <c:v>10</c:v>
                </c:pt>
                <c:pt idx="4">
                  <c:v>15</c:v>
                </c:pt>
              </c:numCache>
            </c:numRef>
          </c:yVal>
          <c:smooth val="1"/>
          <c:extLst xmlns:c16r2="http://schemas.microsoft.com/office/drawing/2015/06/chart">
            <c:ext xmlns:c16="http://schemas.microsoft.com/office/drawing/2014/chart" uri="{C3380CC4-5D6E-409C-BE32-E72D297353CC}">
              <c16:uniqueId val="{00000006-2B29-454B-88FA-688519548233}"/>
            </c:ext>
          </c:extLst>
        </c:ser>
        <c:dLbls>
          <c:showLegendKey val="0"/>
          <c:showVal val="0"/>
          <c:showCatName val="0"/>
          <c:showSerName val="0"/>
          <c:showPercent val="0"/>
          <c:showBubbleSize val="0"/>
        </c:dLbls>
        <c:axId val="66869888"/>
        <c:axId val="66888448"/>
      </c:scatterChart>
      <c:valAx>
        <c:axId val="668698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888448"/>
        <c:crosses val="autoZero"/>
        <c:crossBetween val="midCat"/>
      </c:valAx>
      <c:valAx>
        <c:axId val="66888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86988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8</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GEORGE</cp:lastModifiedBy>
  <cp:revision>10</cp:revision>
  <dcterms:created xsi:type="dcterms:W3CDTF">2008-01-01T15:20:00Z</dcterms:created>
  <dcterms:modified xsi:type="dcterms:W3CDTF">2007-12-31T21:28:00Z</dcterms:modified>
</cp:coreProperties>
</file>